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04B8">
      <w:pPr>
        <w:pStyle w:val="Titolo1"/>
        <w:jc w:val="center"/>
        <w:sectPr w:rsidR="00000000" w:rsidSect="00E97C5E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t>Excel - e</w:t>
      </w:r>
      <w:r w:rsidR="00E97C5E">
        <w:t xml:space="preserve">sercitazione n. </w:t>
      </w:r>
    </w:p>
    <w:tbl>
      <w:tblPr>
        <w:tblW w:w="102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2"/>
        <w:gridCol w:w="5090"/>
      </w:tblGrid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Pr="00E97C5E" w:rsidRDefault="00762FFB" w:rsidP="00E97C5E">
            <w:pPr>
              <w:pStyle w:val="Titolo1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Creare con  Excel la tabella di analisi per la gestione di un negozio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pStyle w:val="Titolo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Cosa fare</w:t>
            </w:r>
          </w:p>
        </w:tc>
        <w:tc>
          <w:tcPr>
            <w:tcW w:w="5090" w:type="dxa"/>
          </w:tcPr>
          <w:p w:rsidR="00000000" w:rsidRDefault="00762FFB">
            <w:pPr>
              <w:pStyle w:val="Titolo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Come fare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Aprire il programma di foglio elettronico Microsoft Excel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 w:rsidP="00A704B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Usando la barra dei menu , aprire il file “ </w:t>
            </w:r>
            <w:r w:rsidRPr="00A704B8">
              <w:rPr>
                <w:b/>
                <w:sz w:val="20"/>
              </w:rPr>
              <w:t>Gestione negozio</w:t>
            </w:r>
            <w:r>
              <w:rPr>
                <w:sz w:val="20"/>
              </w:rPr>
              <w:t xml:space="preserve">” situato </w:t>
            </w:r>
            <w:r w:rsidR="00A704B8">
              <w:rPr>
                <w:sz w:val="20"/>
              </w:rPr>
              <w:t xml:space="preserve">sul desktop nella cartella </w:t>
            </w:r>
            <w:r w:rsidR="00A704B8" w:rsidRPr="00A704B8">
              <w:rPr>
                <w:b/>
                <w:sz w:val="20"/>
              </w:rPr>
              <w:t>file-excel</w:t>
            </w:r>
            <w:r w:rsidRPr="00A704B8">
              <w:rPr>
                <w:b/>
                <w:sz w:val="20"/>
              </w:rPr>
              <w:t xml:space="preserve"> 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Selezionare la colonna A utilizzando il mouse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Allargare la colonna in maniera tale da rendere i dati inseriti visibili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Cancellare il contenuto della cella D4 ed inserire “ 6 ”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trHeight w:val="767"/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Inserire nella cella H3 la formula per la somma delle celle B3:G3 utilizza</w:t>
            </w:r>
            <w:r>
              <w:rPr>
                <w:sz w:val="20"/>
              </w:rPr>
              <w:t>ndo lo strumento di somma automatica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Cliccare sul pulsante </w:t>
            </w:r>
            <w:r>
              <w:rPr>
                <w:b/>
                <w:bCs/>
                <w:sz w:val="20"/>
              </w:rPr>
              <w:t>Somma automatica</w:t>
            </w:r>
            <w:r>
              <w:rPr>
                <w:sz w:val="20"/>
              </w:rPr>
              <w:t xml:space="preserve">                            </w:t>
            </w:r>
          </w:p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>della barra degli strumenti e controllare</w:t>
            </w:r>
          </w:p>
          <w:p w:rsidR="00000000" w:rsidRDefault="00E97C5E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2459990</wp:posOffset>
                  </wp:positionH>
                  <wp:positionV relativeFrom="paragraph">
                    <wp:posOffset>-238760</wp:posOffset>
                  </wp:positionV>
                  <wp:extent cx="453390" cy="352425"/>
                  <wp:effectExtent l="19050" t="0" r="3810" b="0"/>
                  <wp:wrapTight wrapText="bothSides">
                    <wp:wrapPolygon edited="0">
                      <wp:start x="-908" y="0"/>
                      <wp:lineTo x="-908" y="21016"/>
                      <wp:lineTo x="21782" y="21016"/>
                      <wp:lineTo x="21782" y="0"/>
                      <wp:lineTo x="-908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282" t="6644" r="60680" b="90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FFB">
              <w:rPr>
                <w:sz w:val="20"/>
              </w:rPr>
              <w:t>l’intervallo selezionato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Utilizzando il quadratino di riempimento automatico calcolare il totale di ogni rig</w:t>
            </w:r>
            <w:r>
              <w:rPr>
                <w:sz w:val="20"/>
              </w:rPr>
              <w:t>a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Cancellare il contenuto della cella A1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Scrivere nella cella A1 “Vendite negozio”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Unire e centrare le celle A1:H1 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Selezionare il testo e formattarlo con Arial, 18, grassetto, colore arancione, utilizzando gli appositi pulsanti dalla barra degli strum</w:t>
            </w:r>
            <w:r>
              <w:rPr>
                <w:sz w:val="20"/>
              </w:rPr>
              <w:t>enti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Inserire nella J2 “ Costo singolo capo” formattando il testo in maniera tale che il testo vada a capo e sia distribuito su tre righi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Dopo aver inserito il testo nella cella J2 , cliccare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Allineamento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Allineamento testo </w:t>
            </w:r>
            <w:r>
              <w:rPr>
                <w:sz w:val="20"/>
              </w:rPr>
              <w:t>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nella cas</w:t>
            </w:r>
            <w:r>
              <w:rPr>
                <w:bCs/>
                <w:sz w:val="20"/>
              </w:rPr>
              <w:t xml:space="preserve">ella </w:t>
            </w:r>
            <w:r>
              <w:rPr>
                <w:b/>
                <w:sz w:val="20"/>
              </w:rPr>
              <w:t>orizzontale</w:t>
            </w:r>
            <w:r>
              <w:rPr>
                <w:bCs/>
                <w:sz w:val="20"/>
              </w:rPr>
              <w:t xml:space="preserve"> scegliere “</w:t>
            </w:r>
            <w:r>
              <w:rPr>
                <w:b/>
                <w:bCs/>
                <w:sz w:val="20"/>
              </w:rPr>
              <w:t xml:space="preserve"> Centra nelle colonne” </w:t>
            </w:r>
            <w:r>
              <w:rPr>
                <w:sz w:val="20"/>
              </w:rPr>
              <w:t>e poi mettere la spunta su “</w:t>
            </w:r>
            <w:r>
              <w:rPr>
                <w:b/>
                <w:bCs/>
                <w:sz w:val="20"/>
              </w:rPr>
              <w:t>Testo a capo</w:t>
            </w:r>
            <w:r>
              <w:rPr>
                <w:sz w:val="20"/>
              </w:rPr>
              <w:t>”.</w:t>
            </w:r>
            <w:r>
              <w:rPr>
                <w:b/>
                <w:bCs/>
                <w:sz w:val="20"/>
              </w:rPr>
              <w:t xml:space="preserve"> OK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Utilizzando l’apposito pulsante sulla barra degli strumenti fa in modo che, nella colonna J, siano visibili solo due decimali</w:t>
            </w:r>
          </w:p>
        </w:tc>
        <w:tc>
          <w:tcPr>
            <w:tcW w:w="5090" w:type="dxa"/>
          </w:tcPr>
          <w:p w:rsidR="00000000" w:rsidRDefault="00E97C5E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76200</wp:posOffset>
                  </wp:positionV>
                  <wp:extent cx="567690" cy="324485"/>
                  <wp:effectExtent l="19050" t="0" r="3810" b="0"/>
                  <wp:wrapTight wrapText="bothSides">
                    <wp:wrapPolygon edited="0">
                      <wp:start x="-725" y="0"/>
                      <wp:lineTo x="-725" y="20290"/>
                      <wp:lineTo x="21745" y="20290"/>
                      <wp:lineTo x="21745" y="0"/>
                      <wp:lineTo x="-725" y="0"/>
                    </wp:wrapPolygon>
                  </wp:wrapTight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405" t="9399" r="51305" b="86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FFB">
              <w:rPr>
                <w:sz w:val="20"/>
              </w:rPr>
              <w:t>Selezionare i dati numerici e c</w:t>
            </w:r>
            <w:r w:rsidR="00762FFB">
              <w:rPr>
                <w:sz w:val="20"/>
              </w:rPr>
              <w:t xml:space="preserve">liccare sul pulsante </w:t>
            </w:r>
            <w:r w:rsidR="00762FFB">
              <w:rPr>
                <w:b/>
                <w:bCs/>
                <w:sz w:val="20"/>
              </w:rPr>
              <w:t>Diminuisci decimali</w:t>
            </w:r>
            <w:r w:rsidR="00762FFB">
              <w:rPr>
                <w:sz w:val="20"/>
              </w:rPr>
              <w:t xml:space="preserve">  </w:t>
            </w:r>
          </w:p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>della barra degli strumenti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Formattare le celle da J3 a J29 in maniera tale che appaia davanti al costo il simbolo dell’Euro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Cliccare 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Numero</w:t>
            </w:r>
            <w:r>
              <w:rPr>
                <w:sz w:val="20"/>
              </w:rPr>
              <w:t xml:space="preserve"> e selezionare la categoria </w:t>
            </w:r>
            <w:r>
              <w:rPr>
                <w:b/>
                <w:bCs/>
                <w:sz w:val="20"/>
              </w:rPr>
              <w:t xml:space="preserve"> Valuta</w:t>
            </w:r>
            <w:r>
              <w:rPr>
                <w:sz w:val="20"/>
              </w:rPr>
              <w:t xml:space="preserve"> . Scegliere il si</w:t>
            </w:r>
            <w:r>
              <w:rPr>
                <w:sz w:val="20"/>
              </w:rPr>
              <w:t xml:space="preserve">mbolo dell’Euro. </w:t>
            </w:r>
            <w:r>
              <w:rPr>
                <w:b/>
                <w:bCs/>
                <w:sz w:val="20"/>
              </w:rPr>
              <w:t>OK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Nella cella K3 inserire la formula per calcolare il ricavo della vendita delle maglie intime lana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>Cliccare nella cella K3 e scrivere =H3*J3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Utilizzando l’apposito strumento di riempimento automatico calcolare il ricavo dei prodotti de</w:t>
            </w:r>
            <w:r>
              <w:rPr>
                <w:sz w:val="20"/>
              </w:rPr>
              <w:t>lle singole righe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Nella cella K2 inserire “Ricavo”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Selezionare le celle da B2 a K2 e formattarle in maniera che il testo sia allineato al centro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Selezionare le celle e cliccare 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Allineamento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Allineamento testo </w:t>
            </w:r>
            <w:r>
              <w:rPr>
                <w:sz w:val="20"/>
              </w:rPr>
              <w:t>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nelle caselle </w:t>
            </w:r>
            <w:r>
              <w:rPr>
                <w:b/>
                <w:sz w:val="20"/>
              </w:rPr>
              <w:t>orizzont</w:t>
            </w:r>
            <w:r>
              <w:rPr>
                <w:b/>
                <w:sz w:val="20"/>
              </w:rPr>
              <w:t>ale</w:t>
            </w:r>
            <w:r>
              <w:rPr>
                <w:bCs/>
                <w:sz w:val="20"/>
              </w:rPr>
              <w:t xml:space="preserve"> e </w:t>
            </w:r>
            <w:r>
              <w:rPr>
                <w:b/>
                <w:sz w:val="20"/>
              </w:rPr>
              <w:t>verticale</w:t>
            </w:r>
            <w:r>
              <w:rPr>
                <w:bCs/>
                <w:sz w:val="20"/>
              </w:rPr>
              <w:t xml:space="preserve"> scegliere “</w:t>
            </w:r>
            <w:r>
              <w:rPr>
                <w:b/>
                <w:sz w:val="20"/>
              </w:rPr>
              <w:t>Al centro”. OK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Rinominare il foglio di lavoro con il nome “Vendite negozio”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Cliccare 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Foglio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Rinomina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Salvare il foglio elettronico sul desktop con il nome “Vendite negozio”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Eliminare il foglio di lavoro 2 e il fog</w:t>
            </w:r>
            <w:r>
              <w:rPr>
                <w:sz w:val="20"/>
              </w:rPr>
              <w:t>lio di lavoro 3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Selezionare i fogli di lavoro e cliccare, sulla barra dei menu, </w:t>
            </w:r>
            <w:r>
              <w:rPr>
                <w:b/>
                <w:bCs/>
                <w:sz w:val="20"/>
              </w:rPr>
              <w:t>Modifica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Elimina foglio. OK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Nella cella I3 inserire la funzione statistica che restituisca il numero delle celle che contengono 0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Cliccare </w:t>
            </w:r>
            <w:r>
              <w:rPr>
                <w:b/>
                <w:bCs/>
                <w:sz w:val="20"/>
              </w:rPr>
              <w:t xml:space="preserve">Inserisci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Funzione</w:t>
            </w:r>
            <w:r>
              <w:rPr>
                <w:sz w:val="20"/>
              </w:rPr>
              <w:t xml:space="preserve"> e selezionare</w:t>
            </w:r>
            <w:r>
              <w:rPr>
                <w:sz w:val="20"/>
              </w:rPr>
              <w:t xml:space="preserve"> la categoria delle funzioni </w:t>
            </w:r>
            <w:r>
              <w:rPr>
                <w:b/>
                <w:bCs/>
                <w:sz w:val="20"/>
              </w:rPr>
              <w:t>Statistiche</w:t>
            </w:r>
            <w:r>
              <w:rPr>
                <w:sz w:val="20"/>
              </w:rPr>
              <w:t xml:space="preserve"> . Scegliere, nella casella delle funzioni, </w:t>
            </w:r>
            <w:r>
              <w:rPr>
                <w:b/>
                <w:bCs/>
                <w:sz w:val="20"/>
              </w:rPr>
              <w:t>Conta se</w:t>
            </w:r>
            <w:r>
              <w:rPr>
                <w:sz w:val="20"/>
              </w:rPr>
              <w:t xml:space="preserve">. </w:t>
            </w:r>
            <w:r>
              <w:rPr>
                <w:b/>
                <w:bCs/>
                <w:sz w:val="20"/>
              </w:rPr>
              <w:t>OK.</w:t>
            </w:r>
          </w:p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>Nella finestra successiva inserire come</w:t>
            </w:r>
            <w:r>
              <w:rPr>
                <w:b/>
                <w:bCs/>
                <w:sz w:val="20"/>
              </w:rPr>
              <w:t xml:space="preserve"> intervallo </w:t>
            </w:r>
            <w:r>
              <w:rPr>
                <w:sz w:val="20"/>
              </w:rPr>
              <w:t xml:space="preserve">di celle B3:G3 e come </w:t>
            </w:r>
            <w:r>
              <w:rPr>
                <w:b/>
                <w:bCs/>
                <w:sz w:val="20"/>
              </w:rPr>
              <w:t>criterio</w:t>
            </w:r>
            <w:r>
              <w:rPr>
                <w:sz w:val="20"/>
              </w:rPr>
              <w:t xml:space="preserve"> da applicare    “ </w:t>
            </w:r>
            <w:r>
              <w:rPr>
                <w:b/>
                <w:bCs/>
                <w:sz w:val="20"/>
              </w:rPr>
              <w:t>=0</w:t>
            </w:r>
            <w:r>
              <w:rPr>
                <w:sz w:val="20"/>
              </w:rPr>
              <w:t xml:space="preserve"> “.</w:t>
            </w:r>
            <w:r>
              <w:rPr>
                <w:b/>
                <w:bCs/>
                <w:sz w:val="20"/>
              </w:rPr>
              <w:t>OK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Utilizzando il quadratino di riempimento automati</w:t>
            </w:r>
            <w:r>
              <w:rPr>
                <w:sz w:val="20"/>
              </w:rPr>
              <w:t>co fare la stessa operazione per tutte le righe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Nella cella I2 scrivere il testo: “Mesi senza vendita” facendo in modo che sia disposto su tre righe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 xml:space="preserve">Dopo aver inserito il testo nella cella J2 , cliccare 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Allineamento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Allineamento testo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nella casella </w:t>
            </w:r>
            <w:r>
              <w:rPr>
                <w:b/>
                <w:sz w:val="20"/>
              </w:rPr>
              <w:t>orizzontale</w:t>
            </w:r>
            <w:r>
              <w:rPr>
                <w:bCs/>
                <w:sz w:val="20"/>
              </w:rPr>
              <w:t xml:space="preserve"> scegliere “</w:t>
            </w:r>
            <w:r>
              <w:rPr>
                <w:b/>
                <w:bCs/>
                <w:sz w:val="20"/>
              </w:rPr>
              <w:t xml:space="preserve"> Centra nelle colonne” </w:t>
            </w:r>
            <w:r>
              <w:rPr>
                <w:sz w:val="20"/>
              </w:rPr>
              <w:t>e poi mettere la spunta su “</w:t>
            </w:r>
            <w:r>
              <w:rPr>
                <w:b/>
                <w:bCs/>
                <w:sz w:val="20"/>
              </w:rPr>
              <w:t>Testo a capo</w:t>
            </w:r>
            <w:r>
              <w:rPr>
                <w:sz w:val="20"/>
              </w:rPr>
              <w:t>”.</w:t>
            </w:r>
            <w:r>
              <w:rPr>
                <w:b/>
                <w:bCs/>
                <w:sz w:val="20"/>
              </w:rPr>
              <w:t xml:space="preserve"> OK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Eliminare la riga A19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>Selezionare le colonna</w:t>
            </w:r>
            <w:r>
              <w:rPr>
                <w:sz w:val="20"/>
              </w:rPr>
              <w:t xml:space="preserve"> e </w:t>
            </w:r>
            <w:r>
              <w:rPr>
                <w:noProof/>
                <w:sz w:val="20"/>
              </w:rPr>
              <w:t xml:space="preserve">cliccare </w:t>
            </w:r>
            <w:r>
              <w:rPr>
                <w:b/>
                <w:bCs/>
                <w:noProof/>
                <w:sz w:val="20"/>
              </w:rPr>
              <w:t xml:space="preserve">Modifica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Elimina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Trova le parole “gravatte” e “camice” e sostituisci con cravatte e camicie 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Cliccare </w:t>
            </w:r>
            <w:r>
              <w:rPr>
                <w:b/>
                <w:bCs/>
                <w:noProof/>
                <w:sz w:val="20"/>
              </w:rPr>
              <w:t xml:space="preserve">Modifica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Trova. </w:t>
            </w:r>
            <w:r>
              <w:rPr>
                <w:sz w:val="20"/>
              </w:rPr>
              <w:t>Scrivere le parole nella casella</w:t>
            </w:r>
            <w:r>
              <w:rPr>
                <w:b/>
                <w:bCs/>
                <w:sz w:val="20"/>
              </w:rPr>
              <w:t xml:space="preserve"> Trova </w:t>
            </w:r>
            <w:r>
              <w:rPr>
                <w:sz w:val="20"/>
              </w:rPr>
              <w:t>e poi cliccare</w:t>
            </w:r>
            <w:r>
              <w:rPr>
                <w:b/>
                <w:bCs/>
                <w:sz w:val="20"/>
              </w:rPr>
              <w:t xml:space="preserve"> Sostituisci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Selezionare le celle contenenti gli articoli ed i dati</w:t>
            </w:r>
            <w:r>
              <w:rPr>
                <w:sz w:val="20"/>
              </w:rPr>
              <w:t xml:space="preserve"> e ordinarle in modo crescente</w:t>
            </w:r>
          </w:p>
        </w:tc>
        <w:tc>
          <w:tcPr>
            <w:tcW w:w="5090" w:type="dxa"/>
          </w:tcPr>
          <w:p w:rsidR="00000000" w:rsidRDefault="00E97C5E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71755</wp:posOffset>
                  </wp:positionV>
                  <wp:extent cx="419100" cy="288925"/>
                  <wp:effectExtent l="19050" t="0" r="0" b="0"/>
                  <wp:wrapTight wrapText="bothSides">
                    <wp:wrapPolygon edited="0">
                      <wp:start x="-982" y="0"/>
                      <wp:lineTo x="-982" y="19938"/>
                      <wp:lineTo x="21600" y="19938"/>
                      <wp:lineTo x="21600" y="0"/>
                      <wp:lineTo x="-982" y="0"/>
                    </wp:wrapPolygon>
                  </wp:wrapTight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749" t="5659" r="54330" b="89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FFB">
              <w:rPr>
                <w:sz w:val="20"/>
              </w:rPr>
              <w:t xml:space="preserve">Selezionare le celle e poi cliccare sul pulsante </w:t>
            </w:r>
            <w:r w:rsidR="00762FFB">
              <w:rPr>
                <w:b/>
                <w:bCs/>
                <w:sz w:val="20"/>
              </w:rPr>
              <w:t>Ordinamento crescente</w:t>
            </w:r>
            <w:r w:rsidR="00762FFB">
              <w:rPr>
                <w:sz w:val="20"/>
              </w:rPr>
              <w:t xml:space="preserve"> della barra degli strumenti 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trHeight w:val="693"/>
          <w:jc w:val="right"/>
        </w:trPr>
        <w:tc>
          <w:tcPr>
            <w:tcW w:w="5122" w:type="dxa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Inserire a tutta la tabella i bordi inferiore e superiore utilizzando l’apposito pulsante dalla barra degli strumenti</w:t>
            </w:r>
          </w:p>
        </w:tc>
        <w:tc>
          <w:tcPr>
            <w:tcW w:w="5090" w:type="dxa"/>
          </w:tcPr>
          <w:p w:rsidR="00000000" w:rsidRDefault="00762FFB">
            <w:pPr>
              <w:rPr>
                <w:sz w:val="20"/>
              </w:rPr>
            </w:pPr>
            <w:r>
              <w:rPr>
                <w:sz w:val="20"/>
              </w:rPr>
              <w:t>Selez</w:t>
            </w:r>
            <w:r>
              <w:rPr>
                <w:sz w:val="20"/>
              </w:rPr>
              <w:t xml:space="preserve">ionare la tabella cliccare sul pulsante </w:t>
            </w:r>
            <w:r>
              <w:rPr>
                <w:b/>
                <w:bCs/>
                <w:sz w:val="20"/>
              </w:rPr>
              <w:t>Bordi</w:t>
            </w:r>
            <w:r>
              <w:rPr>
                <w:sz w:val="20"/>
              </w:rPr>
              <w:t xml:space="preserve"> della barra degli strumenti e scegliere </w:t>
            </w:r>
            <w:r>
              <w:rPr>
                <w:b/>
                <w:bCs/>
                <w:sz w:val="20"/>
              </w:rPr>
              <w:t>Bordo superiore ed inferiore</w:t>
            </w:r>
          </w:p>
        </w:tc>
      </w:tr>
      <w:tr w:rsidR="00000000" w:rsidTr="00E97C5E">
        <w:tblPrEx>
          <w:tblCellMar>
            <w:top w:w="0" w:type="dxa"/>
            <w:bottom w:w="0" w:type="dxa"/>
          </w:tblCellMar>
        </w:tblPrEx>
        <w:trPr>
          <w:trHeight w:val="270"/>
          <w:jc w:val="right"/>
        </w:trPr>
        <w:tc>
          <w:tcPr>
            <w:tcW w:w="10212" w:type="dxa"/>
            <w:gridSpan w:val="2"/>
          </w:tcPr>
          <w:p w:rsidR="00000000" w:rsidRDefault="00762FFB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Chiudere l’applicazioni e salva le modifiche.</w:t>
            </w:r>
          </w:p>
        </w:tc>
      </w:tr>
    </w:tbl>
    <w:p w:rsidR="00762FFB" w:rsidRDefault="00762FFB" w:rsidP="00E97C5E">
      <w:pPr>
        <w:rPr>
          <w:sz w:val="20"/>
        </w:rPr>
      </w:pPr>
    </w:p>
    <w:sectPr w:rsidR="00762FFB" w:rsidSect="00E97C5E">
      <w:type w:val="continuous"/>
      <w:pgSz w:w="11906" w:h="16838"/>
      <w:pgMar w:top="284" w:right="1134" w:bottom="426" w:left="540" w:header="708" w:footer="708" w:gutter="0"/>
      <w:cols w:sep="1" w:space="7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FB" w:rsidRDefault="00762FFB">
      <w:r>
        <w:separator/>
      </w:r>
    </w:p>
  </w:endnote>
  <w:endnote w:type="continuationSeparator" w:id="0">
    <w:p w:rsidR="00762FFB" w:rsidRDefault="0076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FB" w:rsidRDefault="00762FFB">
      <w:r>
        <w:separator/>
      </w:r>
    </w:p>
  </w:footnote>
  <w:footnote w:type="continuationSeparator" w:id="0">
    <w:p w:rsidR="00762FFB" w:rsidRDefault="00762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5A4"/>
    <w:multiLevelType w:val="hybridMultilevel"/>
    <w:tmpl w:val="543015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3833"/>
    <w:multiLevelType w:val="hybridMultilevel"/>
    <w:tmpl w:val="54301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D2AFE"/>
    <w:multiLevelType w:val="hybridMultilevel"/>
    <w:tmpl w:val="543015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4B8"/>
    <w:rsid w:val="00762FFB"/>
    <w:rsid w:val="00A704B8"/>
    <w:rsid w:val="00E9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360"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Creare con  Excel il seguente  foglio che simula una calcolatrice per eseguire tutte le operazioni di due numeri</vt:lpstr>
    </vt:vector>
  </TitlesOfParts>
  <Company>x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Creare con  Excel il seguente  foglio che simula una calcolatrice per eseguire tutte le operazioni di due numeri</dc:title>
  <dc:creator>Giorgio</dc:creator>
  <cp:lastModifiedBy>Giorgio Barba</cp:lastModifiedBy>
  <cp:revision>2</cp:revision>
  <cp:lastPrinted>2005-06-14T18:52:00Z</cp:lastPrinted>
  <dcterms:created xsi:type="dcterms:W3CDTF">2015-02-01T07:30:00Z</dcterms:created>
  <dcterms:modified xsi:type="dcterms:W3CDTF">2015-02-01T07:30:00Z</dcterms:modified>
</cp:coreProperties>
</file>